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4F2777" w14:textId="424D540D" w:rsidR="007A7D59" w:rsidRPr="00A64B2F" w:rsidRDefault="00A64B2F" w:rsidP="00A64B2F">
      <w:pPr>
        <w:widowControl w:val="0"/>
        <w:autoSpaceDE w:val="0"/>
        <w:autoSpaceDN w:val="0"/>
        <w:adjustRightInd w:val="0"/>
        <w:spacing w:after="240" w:line="280" w:lineRule="atLeast"/>
        <w:rPr>
          <w:rFonts w:cs="Helvetica Neue"/>
          <w:b/>
          <w:sz w:val="28"/>
        </w:rPr>
      </w:pPr>
      <w:r w:rsidRPr="00A64B2F">
        <w:rPr>
          <w:rFonts w:cs="Helvetica Neue"/>
          <w:b/>
          <w:sz w:val="28"/>
        </w:rPr>
        <w:t>What is female sexual dysfunction?</w:t>
      </w:r>
    </w:p>
    <w:p w14:paraId="13A9D833" w14:textId="77777777" w:rsidR="00A64B2F" w:rsidRPr="00A64B2F" w:rsidRDefault="00A64B2F" w:rsidP="00A64B2F">
      <w:pPr>
        <w:widowControl w:val="0"/>
        <w:autoSpaceDE w:val="0"/>
        <w:autoSpaceDN w:val="0"/>
        <w:adjustRightInd w:val="0"/>
        <w:spacing w:line="360" w:lineRule="auto"/>
        <w:rPr>
          <w:rFonts w:cs="Helvetica Neue"/>
        </w:rPr>
      </w:pPr>
      <w:r w:rsidRPr="00A64B2F">
        <w:rPr>
          <w:rFonts w:cs="Helvetica Neue"/>
        </w:rPr>
        <w:t>Persistent or recurrent problems with sexual response, desire, orgasm or pain that is causing distress or strain on your relationship with your partner.</w:t>
      </w:r>
    </w:p>
    <w:p w14:paraId="75D7D971"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What is female sexual dysfunction?</w:t>
      </w:r>
    </w:p>
    <w:p w14:paraId="74BDB7BD"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Persistent or recurrent problems with sexual response, desire, orgasm or pain — that is causing distress to you or strain your relationship with your partner.</w:t>
      </w:r>
    </w:p>
    <w:p w14:paraId="2D3EB8E2"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Female sexual dysfunction can occur at any stage in a woman's reproductive life.</w:t>
      </w:r>
    </w:p>
    <w:p w14:paraId="25319A09" w14:textId="133A654F" w:rsidR="007A7D59" w:rsidRPr="00B33574" w:rsidRDefault="00A64B2F" w:rsidP="00B33574">
      <w:pPr>
        <w:widowControl w:val="0"/>
        <w:autoSpaceDE w:val="0"/>
        <w:autoSpaceDN w:val="0"/>
        <w:adjustRightInd w:val="0"/>
        <w:spacing w:after="240" w:line="280" w:lineRule="atLeast"/>
        <w:rPr>
          <w:rFonts w:cs="Helvetica Neue"/>
        </w:rPr>
      </w:pPr>
      <w:r w:rsidRPr="00A64B2F">
        <w:rPr>
          <w:rFonts w:cs="Helvetica Neue"/>
        </w:rPr>
        <w:t>Sexual response involves a complex interplay of physiology, emotions, experiences, beliefs, lifestyle and relationships. Disruption of any component can affect sexual desire, arousal or satisfaction.</w:t>
      </w:r>
    </w:p>
    <w:p w14:paraId="7AEF0C01" w14:textId="77777777" w:rsidR="007A7D59" w:rsidRPr="00A64B2F" w:rsidRDefault="007A7D59" w:rsidP="00A64B2F">
      <w:pPr>
        <w:widowControl w:val="0"/>
        <w:autoSpaceDE w:val="0"/>
        <w:autoSpaceDN w:val="0"/>
        <w:adjustRightInd w:val="0"/>
        <w:spacing w:after="240" w:line="620" w:lineRule="atLeast"/>
        <w:rPr>
          <w:rFonts w:cs="Helvetica Neue"/>
          <w:bCs/>
          <w:szCs w:val="36"/>
        </w:rPr>
      </w:pPr>
    </w:p>
    <w:p w14:paraId="3FAC802B" w14:textId="77777777" w:rsidR="00A64B2F" w:rsidRDefault="00A64B2F" w:rsidP="00A64B2F">
      <w:pPr>
        <w:widowControl w:val="0"/>
        <w:autoSpaceDE w:val="0"/>
        <w:autoSpaceDN w:val="0"/>
        <w:adjustRightInd w:val="0"/>
        <w:spacing w:line="280" w:lineRule="atLeast"/>
        <w:rPr>
          <w:rFonts w:cs="Helvetica Neue"/>
          <w:b/>
          <w:sz w:val="28"/>
        </w:rPr>
      </w:pPr>
      <w:r w:rsidRPr="00A64B2F">
        <w:rPr>
          <w:rFonts w:cs="Helvetica Neue"/>
          <w:b/>
          <w:sz w:val="28"/>
        </w:rPr>
        <w:t>What are the causes of female sexual dysfunction?</w:t>
      </w:r>
    </w:p>
    <w:p w14:paraId="57BDCA8F" w14:textId="77777777" w:rsidR="00A64B2F" w:rsidRPr="00A64B2F" w:rsidRDefault="00A64B2F" w:rsidP="00A64B2F">
      <w:pPr>
        <w:widowControl w:val="0"/>
        <w:autoSpaceDE w:val="0"/>
        <w:autoSpaceDN w:val="0"/>
        <w:adjustRightInd w:val="0"/>
        <w:spacing w:line="280" w:lineRule="atLeast"/>
        <w:rPr>
          <w:rFonts w:cs="Helvetica Neue"/>
          <w:b/>
          <w:sz w:val="28"/>
        </w:rPr>
      </w:pPr>
    </w:p>
    <w:p w14:paraId="2710C118"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Sexual problems often develop when your hormones are in flux, such as after childbirth or around the menopause. </w:t>
      </w:r>
    </w:p>
    <w:p w14:paraId="48CC73D6"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Lower estrogen levels whilst breast feeding or at the menopause may lead to changes in your genital tissues and sexual response.</w:t>
      </w:r>
    </w:p>
    <w:p w14:paraId="6684A278"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The reduced estrogen levels lead too a decreased blood flow to the pelvic region, which can result in lower arousal and orgasm, as well as less genital sensation.</w:t>
      </w:r>
    </w:p>
    <w:p w14:paraId="0959CB9C"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The vaginal lining also becomes thinner and less elastic, particularly if you are not sexually active. These factors can lead to painful intercourse (dyspareunia)</w:t>
      </w:r>
    </w:p>
    <w:p w14:paraId="54E4D65E"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Major illness, such as cancer, diabetes and heart disease can also contribute to sexual dysfunction.</w:t>
      </w:r>
    </w:p>
    <w:p w14:paraId="6A00C4EA"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Certain medications, including antidepressants, antihypertensive, antihistamines and chemotherapy drugs, can decrease your sexual desire and your body's ability to experience orgasm.</w:t>
      </w:r>
    </w:p>
    <w:p w14:paraId="3A8F2D02"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Untreated anxiety or depression can cause or contribute to sexual dysfunction, as can long-term stress and a history of sexual abuse.</w:t>
      </w:r>
    </w:p>
    <w:p w14:paraId="21BE8410"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The anxieties of pregnancy and demands of motherhood may have similar effects</w:t>
      </w:r>
    </w:p>
    <w:p w14:paraId="24DD2797"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 xml:space="preserve">Long-standing conflicts with your partner about sex or other aspects of your relationship can </w:t>
      </w:r>
      <w:r w:rsidRPr="00A64B2F">
        <w:rPr>
          <w:rFonts w:cs="Helvetica Neue"/>
        </w:rPr>
        <w:lastRenderedPageBreak/>
        <w:t>also diminish your sexual response.  </w:t>
      </w:r>
    </w:p>
    <w:p w14:paraId="08F4CD9A" w14:textId="435D2D92" w:rsidR="007A7D59"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Cultural and religious issues and problems with body image may also be responsible</w:t>
      </w:r>
    </w:p>
    <w:p w14:paraId="32804538" w14:textId="77777777" w:rsidR="00A64B2F" w:rsidRPr="00A64B2F" w:rsidRDefault="00A64B2F" w:rsidP="00A64B2F">
      <w:pPr>
        <w:widowControl w:val="0"/>
        <w:autoSpaceDE w:val="0"/>
        <w:autoSpaceDN w:val="0"/>
        <w:adjustRightInd w:val="0"/>
        <w:spacing w:after="240" w:line="280" w:lineRule="atLeast"/>
        <w:rPr>
          <w:rFonts w:cs="Helvetica Neue"/>
          <w:b/>
          <w:sz w:val="28"/>
        </w:rPr>
      </w:pPr>
      <w:r w:rsidRPr="00A64B2F">
        <w:rPr>
          <w:rFonts w:ascii="MS Mincho" w:eastAsia="MS Mincho" w:hAnsi="MS Mincho" w:cs="MS Mincho"/>
          <w:b/>
          <w:sz w:val="28"/>
        </w:rPr>
        <w:t> </w:t>
      </w:r>
    </w:p>
    <w:p w14:paraId="6A4556AC" w14:textId="2B9E5416" w:rsidR="007A7D59" w:rsidRPr="00A64B2F" w:rsidRDefault="00A64B2F" w:rsidP="00A64B2F">
      <w:pPr>
        <w:widowControl w:val="0"/>
        <w:autoSpaceDE w:val="0"/>
        <w:autoSpaceDN w:val="0"/>
        <w:adjustRightInd w:val="0"/>
        <w:spacing w:after="240" w:line="280" w:lineRule="atLeast"/>
        <w:rPr>
          <w:rFonts w:cs="Helvetica Neue"/>
          <w:b/>
          <w:sz w:val="28"/>
        </w:rPr>
      </w:pPr>
      <w:r w:rsidRPr="00A64B2F">
        <w:rPr>
          <w:rFonts w:cs="Helvetica Neue"/>
          <w:b/>
          <w:sz w:val="28"/>
        </w:rPr>
        <w:t>What are the symptoms of female sexual dysfunction?</w:t>
      </w:r>
    </w:p>
    <w:p w14:paraId="00AD125C" w14:textId="740C8FE7" w:rsidR="007A7D59"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A lack of sexual interest and willingness to be sexual.</w:t>
      </w:r>
    </w:p>
    <w:p w14:paraId="1F497862" w14:textId="20F98ECD" w:rsidR="007A7D59"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Difficulty with arousal or inability to get aroused or maintain arousal during sexual activity.</w:t>
      </w:r>
    </w:p>
    <w:p w14:paraId="5C008035" w14:textId="20E807F2" w:rsidR="007A7D59"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Persistent or recurrent difficulty in achieving orgasm after sufficient sexual arousal and ongoing stimulation.</w:t>
      </w:r>
    </w:p>
    <w:p w14:paraId="1EBC92EC" w14:textId="3E777E79" w:rsidR="00B33574" w:rsidRDefault="00A64B2F" w:rsidP="00B33574">
      <w:pPr>
        <w:widowControl w:val="0"/>
        <w:autoSpaceDE w:val="0"/>
        <w:autoSpaceDN w:val="0"/>
        <w:adjustRightInd w:val="0"/>
        <w:spacing w:after="240" w:line="280" w:lineRule="atLeast"/>
        <w:rPr>
          <w:rFonts w:cs="Helvetica Neue"/>
        </w:rPr>
      </w:pPr>
      <w:r w:rsidRPr="00A64B2F">
        <w:rPr>
          <w:rFonts w:cs="Helvetica Neue"/>
        </w:rPr>
        <w:t>Pain associated with sexual stimulation or vaginal contact.</w:t>
      </w:r>
    </w:p>
    <w:p w14:paraId="093BC565" w14:textId="77777777" w:rsidR="00B33574" w:rsidRPr="00B33574" w:rsidRDefault="00B33574" w:rsidP="00B33574">
      <w:pPr>
        <w:widowControl w:val="0"/>
        <w:autoSpaceDE w:val="0"/>
        <w:autoSpaceDN w:val="0"/>
        <w:adjustRightInd w:val="0"/>
        <w:spacing w:after="240" w:line="280" w:lineRule="atLeast"/>
        <w:rPr>
          <w:rFonts w:cs="Helvetica Neue"/>
        </w:rPr>
      </w:pPr>
    </w:p>
    <w:p w14:paraId="761D6AFE" w14:textId="77777777" w:rsidR="00A64B2F" w:rsidRPr="00A64B2F" w:rsidRDefault="00A64B2F" w:rsidP="00A64B2F">
      <w:pPr>
        <w:widowControl w:val="0"/>
        <w:autoSpaceDE w:val="0"/>
        <w:autoSpaceDN w:val="0"/>
        <w:adjustRightInd w:val="0"/>
        <w:spacing w:line="280" w:lineRule="atLeast"/>
        <w:rPr>
          <w:rFonts w:cs="Helvetica Neue"/>
        </w:rPr>
      </w:pPr>
    </w:p>
    <w:p w14:paraId="619E8AFB" w14:textId="77777777" w:rsidR="00A64B2F" w:rsidRDefault="00A64B2F" w:rsidP="00A64B2F">
      <w:pPr>
        <w:widowControl w:val="0"/>
        <w:autoSpaceDE w:val="0"/>
        <w:autoSpaceDN w:val="0"/>
        <w:adjustRightInd w:val="0"/>
        <w:spacing w:line="280" w:lineRule="atLeast"/>
        <w:rPr>
          <w:rFonts w:cs="Helvetica Neue"/>
          <w:b/>
          <w:color w:val="353535"/>
          <w:sz w:val="28"/>
        </w:rPr>
      </w:pPr>
      <w:r w:rsidRPr="00A64B2F">
        <w:rPr>
          <w:rFonts w:cs="Helvetica Neue"/>
          <w:b/>
          <w:color w:val="353535"/>
          <w:sz w:val="28"/>
        </w:rPr>
        <w:t>How is the Diagnosis made?</w:t>
      </w:r>
    </w:p>
    <w:p w14:paraId="1A46B101" w14:textId="77777777" w:rsidR="00A64B2F" w:rsidRPr="00A64B2F" w:rsidRDefault="00A64B2F" w:rsidP="00A64B2F">
      <w:pPr>
        <w:widowControl w:val="0"/>
        <w:autoSpaceDE w:val="0"/>
        <w:autoSpaceDN w:val="0"/>
        <w:adjustRightInd w:val="0"/>
        <w:spacing w:line="280" w:lineRule="atLeast"/>
        <w:rPr>
          <w:rFonts w:cs="Helvetica Neue"/>
          <w:b/>
          <w:sz w:val="28"/>
        </w:rPr>
      </w:pPr>
    </w:p>
    <w:p w14:paraId="37BA7D99" w14:textId="68AA041B" w:rsidR="007A7D59"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A detailed history including sexual and medical problems is essential in reaching a diagnosis.</w:t>
      </w:r>
    </w:p>
    <w:p w14:paraId="7855DCAC" w14:textId="5D6C5BAB" w:rsidR="007A7D59"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A pelvic examination is also important to identify possible causes such as vaginal atrophy (thinning and loss of elasticity of the tissue), scarring or trigger points for pain.</w:t>
      </w:r>
    </w:p>
    <w:p w14:paraId="48920042" w14:textId="4A714F26" w:rsidR="00B33574" w:rsidRDefault="00A64B2F" w:rsidP="00B33574">
      <w:pPr>
        <w:widowControl w:val="0"/>
        <w:autoSpaceDE w:val="0"/>
        <w:autoSpaceDN w:val="0"/>
        <w:adjustRightInd w:val="0"/>
        <w:spacing w:after="240" w:line="280" w:lineRule="atLeast"/>
        <w:rPr>
          <w:rFonts w:cs="Helvetica Neue"/>
        </w:rPr>
      </w:pPr>
      <w:r w:rsidRPr="00A64B2F">
        <w:rPr>
          <w:rFonts w:cs="Helvetica Neue"/>
        </w:rPr>
        <w:t>Your doctor may also refer you to a counselor or therapist specializing in sexual and relationship problems</w:t>
      </w:r>
      <w:r w:rsidR="00B33574">
        <w:rPr>
          <w:rFonts w:cs="Helvetica Neue"/>
        </w:rPr>
        <w:t>.</w:t>
      </w:r>
    </w:p>
    <w:p w14:paraId="77F649BB" w14:textId="77777777" w:rsidR="00B33574" w:rsidRDefault="00B33574" w:rsidP="00B33574">
      <w:pPr>
        <w:widowControl w:val="0"/>
        <w:autoSpaceDE w:val="0"/>
        <w:autoSpaceDN w:val="0"/>
        <w:adjustRightInd w:val="0"/>
        <w:spacing w:after="240" w:line="280" w:lineRule="atLeast"/>
        <w:rPr>
          <w:rFonts w:cs="Helvetica Neue"/>
        </w:rPr>
      </w:pPr>
    </w:p>
    <w:p w14:paraId="55107A93" w14:textId="77777777" w:rsidR="00B33574" w:rsidRPr="00B33574" w:rsidRDefault="00B33574" w:rsidP="00B33574">
      <w:pPr>
        <w:widowControl w:val="0"/>
        <w:autoSpaceDE w:val="0"/>
        <w:autoSpaceDN w:val="0"/>
        <w:adjustRightInd w:val="0"/>
        <w:spacing w:after="240" w:line="280" w:lineRule="atLeast"/>
        <w:rPr>
          <w:rFonts w:cs="Helvetica Neue"/>
        </w:rPr>
      </w:pPr>
    </w:p>
    <w:p w14:paraId="43502449" w14:textId="77777777" w:rsidR="00A64B2F" w:rsidRDefault="00A64B2F" w:rsidP="00A64B2F">
      <w:pPr>
        <w:widowControl w:val="0"/>
        <w:autoSpaceDE w:val="0"/>
        <w:autoSpaceDN w:val="0"/>
        <w:adjustRightInd w:val="0"/>
        <w:spacing w:line="280" w:lineRule="atLeast"/>
        <w:rPr>
          <w:rFonts w:cs="Helvetica Neue"/>
          <w:b/>
          <w:sz w:val="28"/>
        </w:rPr>
      </w:pPr>
      <w:r w:rsidRPr="00A64B2F">
        <w:rPr>
          <w:rFonts w:cs="Helvetica Neue"/>
          <w:b/>
          <w:sz w:val="28"/>
        </w:rPr>
        <w:t>What Treatments are available?</w:t>
      </w:r>
    </w:p>
    <w:p w14:paraId="748CD524" w14:textId="77777777" w:rsidR="00A64B2F" w:rsidRPr="00A64B2F" w:rsidRDefault="00A64B2F" w:rsidP="00A64B2F">
      <w:pPr>
        <w:widowControl w:val="0"/>
        <w:autoSpaceDE w:val="0"/>
        <w:autoSpaceDN w:val="0"/>
        <w:adjustRightInd w:val="0"/>
        <w:spacing w:line="280" w:lineRule="atLeast"/>
        <w:rPr>
          <w:rFonts w:cs="Helvetica Neue"/>
          <w:b/>
          <w:sz w:val="28"/>
        </w:rPr>
      </w:pPr>
    </w:p>
    <w:p w14:paraId="59D9B100" w14:textId="77777777" w:rsidR="00A64B2F" w:rsidRDefault="00A64B2F" w:rsidP="00A64B2F">
      <w:pPr>
        <w:widowControl w:val="0"/>
        <w:autoSpaceDE w:val="0"/>
        <w:autoSpaceDN w:val="0"/>
        <w:adjustRightInd w:val="0"/>
        <w:spacing w:line="280" w:lineRule="atLeast"/>
        <w:rPr>
          <w:rFonts w:cs="Helvetica Neue"/>
        </w:rPr>
      </w:pPr>
      <w:r w:rsidRPr="00A64B2F">
        <w:rPr>
          <w:rFonts w:cs="Helvetica Neue"/>
        </w:rPr>
        <w:t>Treatment will depend on the underlying cause and desired outcome.</w:t>
      </w:r>
    </w:p>
    <w:p w14:paraId="0F682EA3" w14:textId="77777777" w:rsidR="007A7D59" w:rsidRPr="00A64B2F" w:rsidRDefault="007A7D59" w:rsidP="00A64B2F">
      <w:pPr>
        <w:widowControl w:val="0"/>
        <w:autoSpaceDE w:val="0"/>
        <w:autoSpaceDN w:val="0"/>
        <w:adjustRightInd w:val="0"/>
        <w:spacing w:line="280" w:lineRule="atLeast"/>
        <w:rPr>
          <w:rFonts w:cs="Helvetica Neue"/>
        </w:rPr>
      </w:pPr>
    </w:p>
    <w:p w14:paraId="2AD1CA54" w14:textId="77777777" w:rsidR="00A64B2F" w:rsidRDefault="00A64B2F" w:rsidP="00A64B2F">
      <w:pPr>
        <w:widowControl w:val="0"/>
        <w:autoSpaceDE w:val="0"/>
        <w:autoSpaceDN w:val="0"/>
        <w:adjustRightInd w:val="0"/>
        <w:spacing w:line="280" w:lineRule="atLeast"/>
        <w:rPr>
          <w:rFonts w:cs="Helvetica Neue"/>
        </w:rPr>
      </w:pPr>
      <w:r w:rsidRPr="00A64B2F">
        <w:rPr>
          <w:rFonts w:cs="Helvetica Neue"/>
        </w:rPr>
        <w:t>Most women with sexual dysfunction will benefit from a combined treatment approach including medical treatment and psychological and or emotional support</w:t>
      </w:r>
    </w:p>
    <w:p w14:paraId="4D4BCB50" w14:textId="77777777" w:rsidR="007A7D59" w:rsidRPr="00A64B2F" w:rsidRDefault="007A7D59" w:rsidP="00A64B2F">
      <w:pPr>
        <w:widowControl w:val="0"/>
        <w:autoSpaceDE w:val="0"/>
        <w:autoSpaceDN w:val="0"/>
        <w:adjustRightInd w:val="0"/>
        <w:spacing w:line="280" w:lineRule="atLeast"/>
        <w:rPr>
          <w:rFonts w:cs="Helvetica Neue"/>
        </w:rPr>
      </w:pPr>
    </w:p>
    <w:p w14:paraId="6FC38AE2" w14:textId="77777777" w:rsidR="00A64B2F" w:rsidRPr="00A64B2F" w:rsidRDefault="00A64B2F" w:rsidP="00A64B2F">
      <w:pPr>
        <w:widowControl w:val="0"/>
        <w:autoSpaceDE w:val="0"/>
        <w:autoSpaceDN w:val="0"/>
        <w:adjustRightInd w:val="0"/>
        <w:spacing w:line="280" w:lineRule="atLeast"/>
        <w:rPr>
          <w:rFonts w:cs="Helvetica Neue"/>
        </w:rPr>
      </w:pPr>
    </w:p>
    <w:p w14:paraId="3BB4039A" w14:textId="77777777" w:rsidR="00A64B2F" w:rsidRPr="007A7D59" w:rsidRDefault="00A64B2F" w:rsidP="00A64B2F">
      <w:pPr>
        <w:widowControl w:val="0"/>
        <w:autoSpaceDE w:val="0"/>
        <w:autoSpaceDN w:val="0"/>
        <w:adjustRightInd w:val="0"/>
        <w:spacing w:line="280" w:lineRule="atLeast"/>
        <w:rPr>
          <w:rFonts w:cs="Helvetica Neue"/>
          <w:b/>
        </w:rPr>
      </w:pPr>
      <w:r w:rsidRPr="007A7D59">
        <w:rPr>
          <w:rFonts w:cs="Helvetica Neue"/>
          <w:b/>
        </w:rPr>
        <w:t xml:space="preserve">Non Medical Treatments </w:t>
      </w:r>
    </w:p>
    <w:p w14:paraId="32BEFBF5" w14:textId="77777777" w:rsidR="00B33574" w:rsidRDefault="00A64B2F" w:rsidP="00A64B2F">
      <w:pPr>
        <w:widowControl w:val="0"/>
        <w:autoSpaceDE w:val="0"/>
        <w:autoSpaceDN w:val="0"/>
        <w:adjustRightInd w:val="0"/>
        <w:spacing w:line="280" w:lineRule="atLeast"/>
        <w:rPr>
          <w:rFonts w:cs="Helvetica Neue"/>
        </w:rPr>
      </w:pPr>
      <w:r w:rsidRPr="00A64B2F">
        <w:rPr>
          <w:rFonts w:cs="Helvetica Neue"/>
        </w:rPr>
        <w:t>It is helpful if both partners are open and honest about the problem and support each other in the first instance</w:t>
      </w:r>
      <w:r w:rsidR="007A7D59">
        <w:rPr>
          <w:rFonts w:cs="Helvetica Neue"/>
        </w:rPr>
        <w:t>.</w:t>
      </w:r>
    </w:p>
    <w:p w14:paraId="089C5FF1" w14:textId="63D4BA5F" w:rsidR="00A64B2F" w:rsidRDefault="00A64B2F" w:rsidP="00A64B2F">
      <w:pPr>
        <w:widowControl w:val="0"/>
        <w:autoSpaceDE w:val="0"/>
        <w:autoSpaceDN w:val="0"/>
        <w:adjustRightInd w:val="0"/>
        <w:spacing w:line="280" w:lineRule="atLeast"/>
        <w:rPr>
          <w:rFonts w:cs="Helvetica Neue"/>
        </w:rPr>
      </w:pPr>
      <w:r w:rsidRPr="00A64B2F">
        <w:rPr>
          <w:rFonts w:cs="Helvetica Neue"/>
        </w:rPr>
        <w:t>Reducing alcohol intake and regular physical activity can increase your stamina and elevate your mood and reduce stress levels.</w:t>
      </w:r>
    </w:p>
    <w:p w14:paraId="721944D0" w14:textId="77777777" w:rsidR="007A7D59" w:rsidRPr="00A64B2F" w:rsidRDefault="007A7D59" w:rsidP="00A64B2F">
      <w:pPr>
        <w:widowControl w:val="0"/>
        <w:autoSpaceDE w:val="0"/>
        <w:autoSpaceDN w:val="0"/>
        <w:adjustRightInd w:val="0"/>
        <w:spacing w:line="280" w:lineRule="atLeast"/>
        <w:rPr>
          <w:rFonts w:cs="Helvetica Neue"/>
        </w:rPr>
      </w:pPr>
    </w:p>
    <w:p w14:paraId="4E71DC78" w14:textId="77777777" w:rsidR="007A7D59" w:rsidRDefault="00A64B2F" w:rsidP="00A64B2F">
      <w:pPr>
        <w:widowControl w:val="0"/>
        <w:autoSpaceDE w:val="0"/>
        <w:autoSpaceDN w:val="0"/>
        <w:adjustRightInd w:val="0"/>
        <w:spacing w:line="280" w:lineRule="atLeast"/>
        <w:rPr>
          <w:rFonts w:cs="Helvetica Neue"/>
        </w:rPr>
      </w:pPr>
      <w:r w:rsidRPr="00A64B2F">
        <w:rPr>
          <w:rFonts w:cs="Helvetica Neue"/>
        </w:rPr>
        <w:t>Talking with a relationship counsellor or therapist who can educate on how to enhance intimacy</w:t>
      </w:r>
      <w:r w:rsidR="007A7D59">
        <w:rPr>
          <w:rFonts w:cs="Helvetica Neue"/>
        </w:rPr>
        <w:t>.</w:t>
      </w:r>
    </w:p>
    <w:p w14:paraId="0123B9A5" w14:textId="77777777" w:rsidR="00A64B2F" w:rsidRPr="00A64B2F" w:rsidRDefault="00A64B2F" w:rsidP="00A64B2F">
      <w:pPr>
        <w:widowControl w:val="0"/>
        <w:autoSpaceDE w:val="0"/>
        <w:autoSpaceDN w:val="0"/>
        <w:adjustRightInd w:val="0"/>
        <w:spacing w:line="280" w:lineRule="atLeast"/>
        <w:rPr>
          <w:rFonts w:cs="Helvetica Neue"/>
        </w:rPr>
      </w:pPr>
      <w:r w:rsidRPr="00A64B2F">
        <w:rPr>
          <w:rFonts w:cs="Helvetica Neue"/>
        </w:rPr>
        <w:t> </w:t>
      </w:r>
    </w:p>
    <w:p w14:paraId="52959E72" w14:textId="77777777" w:rsidR="00A64B2F" w:rsidRDefault="00A64B2F" w:rsidP="00A64B2F">
      <w:pPr>
        <w:widowControl w:val="0"/>
        <w:autoSpaceDE w:val="0"/>
        <w:autoSpaceDN w:val="0"/>
        <w:adjustRightInd w:val="0"/>
        <w:spacing w:line="280" w:lineRule="atLeast"/>
        <w:rPr>
          <w:rFonts w:cs="Helvetica Neue"/>
        </w:rPr>
      </w:pPr>
      <w:r w:rsidRPr="00A64B2F">
        <w:rPr>
          <w:rFonts w:cs="Helvetica Neue"/>
        </w:rPr>
        <w:t>Vaginal lubricants may be helpful during intercourse if you experience vaginal dryness or pain.</w:t>
      </w:r>
    </w:p>
    <w:p w14:paraId="50EC5B66" w14:textId="77777777" w:rsidR="007A7D59" w:rsidRPr="00A64B2F" w:rsidRDefault="007A7D59" w:rsidP="00A64B2F">
      <w:pPr>
        <w:widowControl w:val="0"/>
        <w:autoSpaceDE w:val="0"/>
        <w:autoSpaceDN w:val="0"/>
        <w:adjustRightInd w:val="0"/>
        <w:spacing w:line="280" w:lineRule="atLeast"/>
        <w:rPr>
          <w:rFonts w:cs="Helvetica Neue"/>
        </w:rPr>
      </w:pPr>
    </w:p>
    <w:p w14:paraId="167B3126" w14:textId="77777777" w:rsidR="00A64B2F" w:rsidRPr="007A7D59" w:rsidRDefault="00A64B2F" w:rsidP="007A7D59">
      <w:pPr>
        <w:widowControl w:val="0"/>
        <w:autoSpaceDE w:val="0"/>
        <w:autoSpaceDN w:val="0"/>
        <w:adjustRightInd w:val="0"/>
        <w:spacing w:line="280" w:lineRule="atLeast"/>
        <w:rPr>
          <w:rFonts w:cs="Helvetica Neue"/>
        </w:rPr>
      </w:pPr>
      <w:r w:rsidRPr="00A64B2F">
        <w:rPr>
          <w:rFonts w:cs="Helvetica Neue"/>
        </w:rPr>
        <w:t> Stimulation of the clitoris with devices like a vibrator may enhance sexual arousal.</w:t>
      </w:r>
    </w:p>
    <w:p w14:paraId="0F193129" w14:textId="77777777" w:rsidR="00A64B2F" w:rsidRDefault="00A64B2F" w:rsidP="00A64B2F">
      <w:pPr>
        <w:widowControl w:val="0"/>
        <w:autoSpaceDE w:val="0"/>
        <w:autoSpaceDN w:val="0"/>
        <w:adjustRightInd w:val="0"/>
        <w:spacing w:line="280" w:lineRule="atLeast"/>
        <w:rPr>
          <w:rFonts w:cs="Helvetica Neue"/>
          <w:b/>
          <w:sz w:val="28"/>
        </w:rPr>
      </w:pPr>
    </w:p>
    <w:p w14:paraId="547FA7C4" w14:textId="77777777" w:rsidR="007A7D59" w:rsidRPr="00A64B2F" w:rsidRDefault="007A7D59" w:rsidP="00A64B2F">
      <w:pPr>
        <w:widowControl w:val="0"/>
        <w:autoSpaceDE w:val="0"/>
        <w:autoSpaceDN w:val="0"/>
        <w:adjustRightInd w:val="0"/>
        <w:spacing w:line="280" w:lineRule="atLeast"/>
        <w:rPr>
          <w:rFonts w:cs="Helvetica Neue"/>
          <w:b/>
          <w:sz w:val="28"/>
        </w:rPr>
      </w:pPr>
    </w:p>
    <w:p w14:paraId="4053FB0C" w14:textId="77777777" w:rsidR="00A64B2F" w:rsidRPr="007A7D59" w:rsidRDefault="00A64B2F" w:rsidP="00A64B2F">
      <w:pPr>
        <w:widowControl w:val="0"/>
        <w:autoSpaceDE w:val="0"/>
        <w:autoSpaceDN w:val="0"/>
        <w:adjustRightInd w:val="0"/>
        <w:spacing w:after="240" w:line="280" w:lineRule="atLeast"/>
        <w:rPr>
          <w:rFonts w:cs="Helvetica Neue"/>
          <w:b/>
        </w:rPr>
      </w:pPr>
      <w:r w:rsidRPr="007A7D59">
        <w:rPr>
          <w:rFonts w:cs="Helvetica Neue"/>
          <w:b/>
        </w:rPr>
        <w:t>Medical Treatments</w:t>
      </w:r>
    </w:p>
    <w:p w14:paraId="60B4B4F1" w14:textId="72FEBC94" w:rsidR="007A7D59"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Effective management of sexual dysfunction often requires treatment of an underlying medical condition or hormonal problem. In some cases, adjusting or discontinuing certain medications may be helpful. </w:t>
      </w:r>
    </w:p>
    <w:p w14:paraId="67542EF5" w14:textId="4D7ADC04" w:rsidR="007A7D59" w:rsidRDefault="00A64B2F" w:rsidP="00A64B2F">
      <w:pPr>
        <w:widowControl w:val="0"/>
        <w:autoSpaceDE w:val="0"/>
        <w:autoSpaceDN w:val="0"/>
        <w:adjustRightInd w:val="0"/>
        <w:spacing w:after="240" w:line="280" w:lineRule="atLeast"/>
        <w:rPr>
          <w:rFonts w:cs="Helvetica Neue"/>
        </w:rPr>
      </w:pPr>
      <w:r w:rsidRPr="00A64B2F">
        <w:rPr>
          <w:rFonts w:cs="Helvetica Neue"/>
        </w:rPr>
        <w:t>Medical conditions such as thyroid dysfunction, depression and chronic anemia will require appropriate treatment</w:t>
      </w:r>
      <w:r w:rsidR="00B33574">
        <w:rPr>
          <w:rFonts w:cs="Helvetica Neue"/>
        </w:rPr>
        <w:t>.</w:t>
      </w:r>
      <w:r w:rsidRPr="00A64B2F">
        <w:rPr>
          <w:rFonts w:cs="Helvetica Neue"/>
        </w:rPr>
        <w:t> </w:t>
      </w:r>
    </w:p>
    <w:p w14:paraId="79C67923" w14:textId="77777777" w:rsidR="00B33574" w:rsidRPr="00A64B2F" w:rsidRDefault="00B33574" w:rsidP="00A64B2F">
      <w:pPr>
        <w:widowControl w:val="0"/>
        <w:autoSpaceDE w:val="0"/>
        <w:autoSpaceDN w:val="0"/>
        <w:adjustRightInd w:val="0"/>
        <w:spacing w:after="240" w:line="280" w:lineRule="atLeast"/>
        <w:rPr>
          <w:rFonts w:cs="Helvetica Neue"/>
        </w:rPr>
      </w:pPr>
    </w:p>
    <w:p w14:paraId="74E6ACBC" w14:textId="7D576C1A" w:rsidR="007A7D59" w:rsidRDefault="00A64B2F" w:rsidP="00A64B2F">
      <w:pPr>
        <w:widowControl w:val="0"/>
        <w:autoSpaceDE w:val="0"/>
        <w:autoSpaceDN w:val="0"/>
        <w:adjustRightInd w:val="0"/>
        <w:spacing w:after="240" w:line="280" w:lineRule="atLeast"/>
        <w:rPr>
          <w:rFonts w:cs="Helvetica Neue"/>
        </w:rPr>
      </w:pPr>
      <w:r w:rsidRPr="00A64B2F">
        <w:rPr>
          <w:rFonts w:cs="Helvetica Neue"/>
        </w:rPr>
        <w:t>Estrogen Therapy-Vaginal Atrophy- thinning and loss of elasticity of vaginal skin due to low estrogen levels can be treated with Estrogen</w:t>
      </w:r>
      <w:r w:rsidRPr="00A64B2F">
        <w:rPr>
          <w:rFonts w:cs="Helvetica Neue"/>
          <w:bCs/>
        </w:rPr>
        <w:t>.</w:t>
      </w:r>
      <w:r w:rsidRPr="00A64B2F">
        <w:rPr>
          <w:rFonts w:cs="Helvetica Neue"/>
        </w:rPr>
        <w:t>  Local estrogen therapy comes in the form of a vaginal ring, cream or tablet and improves vaginal tone and elasticity It also increases vaginal blood flow and enhances lubrication</w:t>
      </w:r>
      <w:r w:rsidR="007A7D59">
        <w:rPr>
          <w:rFonts w:cs="Helvetica Neue"/>
        </w:rPr>
        <w:t>.</w:t>
      </w:r>
    </w:p>
    <w:p w14:paraId="1DDB1BCE" w14:textId="77777777" w:rsidR="00B33574" w:rsidRPr="00A64B2F" w:rsidRDefault="00B33574" w:rsidP="00A64B2F">
      <w:pPr>
        <w:widowControl w:val="0"/>
        <w:autoSpaceDE w:val="0"/>
        <w:autoSpaceDN w:val="0"/>
        <w:adjustRightInd w:val="0"/>
        <w:spacing w:after="240" w:line="280" w:lineRule="atLeast"/>
        <w:rPr>
          <w:rFonts w:cs="Helvetica Neue"/>
        </w:rPr>
      </w:pPr>
    </w:p>
    <w:p w14:paraId="507DA6B3" w14:textId="77777777" w:rsidR="00A64B2F" w:rsidRDefault="00A64B2F" w:rsidP="00A64B2F">
      <w:pPr>
        <w:widowControl w:val="0"/>
        <w:autoSpaceDE w:val="0"/>
        <w:autoSpaceDN w:val="0"/>
        <w:adjustRightInd w:val="0"/>
        <w:spacing w:after="240" w:line="280" w:lineRule="atLeast"/>
        <w:rPr>
          <w:rFonts w:cs="Helvetica Neue"/>
        </w:rPr>
      </w:pPr>
      <w:r w:rsidRPr="00A64B2F">
        <w:rPr>
          <w:rFonts w:cs="Helvetica Neue"/>
        </w:rPr>
        <w:t xml:space="preserve">Pain from scarring and inflamed tissues due to chronic candida (thrush) will require treatment with local anaesthetic gels, anti fungal pessaries and tablets as well as pain relieving tablets including gabapentin and </w:t>
      </w:r>
      <w:proofErr w:type="spellStart"/>
      <w:r w:rsidRPr="00A64B2F">
        <w:rPr>
          <w:rFonts w:cs="Helvetica Neue"/>
        </w:rPr>
        <w:t>pregabalin</w:t>
      </w:r>
      <w:proofErr w:type="spellEnd"/>
      <w:r w:rsidRPr="00A64B2F">
        <w:rPr>
          <w:rFonts w:cs="Helvetica Neue"/>
        </w:rPr>
        <w:t>.</w:t>
      </w:r>
    </w:p>
    <w:p w14:paraId="7F710B59" w14:textId="77777777" w:rsidR="007A7D59" w:rsidRPr="00A64B2F" w:rsidRDefault="007A7D59" w:rsidP="00A64B2F">
      <w:pPr>
        <w:widowControl w:val="0"/>
        <w:autoSpaceDE w:val="0"/>
        <w:autoSpaceDN w:val="0"/>
        <w:adjustRightInd w:val="0"/>
        <w:spacing w:after="240" w:line="280" w:lineRule="atLeast"/>
        <w:rPr>
          <w:rFonts w:cs="Helvetica Neue"/>
        </w:rPr>
      </w:pPr>
    </w:p>
    <w:p w14:paraId="2ECD4BDF" w14:textId="77777777" w:rsidR="007A7D59" w:rsidRDefault="00A64B2F" w:rsidP="00A64B2F">
      <w:pPr>
        <w:widowControl w:val="0"/>
        <w:autoSpaceDE w:val="0"/>
        <w:autoSpaceDN w:val="0"/>
        <w:adjustRightInd w:val="0"/>
        <w:spacing w:after="240" w:line="280" w:lineRule="atLeast"/>
        <w:rPr>
          <w:rFonts w:cs="Helvetica Neue"/>
        </w:rPr>
      </w:pPr>
      <w:r w:rsidRPr="00A64B2F">
        <w:rPr>
          <w:rFonts w:cs="Helvetica Neue"/>
        </w:rPr>
        <w:t>Eczema and other forms of dermatitis can affect the vaginal tissues and require treatment with emollients and steroid cream. Avoiding soaps and bubble baths may alleviate symptoms</w:t>
      </w:r>
      <w:r w:rsidR="007A7D59">
        <w:rPr>
          <w:rFonts w:cs="Helvetica Neue"/>
        </w:rPr>
        <w:t>.</w:t>
      </w:r>
    </w:p>
    <w:p w14:paraId="14E46B47"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 </w:t>
      </w:r>
    </w:p>
    <w:p w14:paraId="19F43E4A"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Androgen Therapy- Testosterone is presumed to play a role in arousal and libido and allow feel may impact on sexual desire. Some studies have shown improvement in libido with the use of testosterone replacement.</w:t>
      </w:r>
      <w:r w:rsidR="007A7D59">
        <w:rPr>
          <w:rFonts w:cs="Helvetica Neue"/>
        </w:rPr>
        <w:t xml:space="preserve"> This maybe in gel form or implants.</w:t>
      </w:r>
    </w:p>
    <w:p w14:paraId="7A1CB8A4" w14:textId="4E22229C" w:rsidR="007A7D59" w:rsidRPr="00B33574" w:rsidRDefault="00A64B2F" w:rsidP="00A64B2F">
      <w:pPr>
        <w:widowControl w:val="0"/>
        <w:autoSpaceDE w:val="0"/>
        <w:autoSpaceDN w:val="0"/>
        <w:adjustRightInd w:val="0"/>
        <w:spacing w:after="240" w:line="280" w:lineRule="atLeast"/>
        <w:rPr>
          <w:rFonts w:ascii="MS Mincho" w:eastAsia="MS Mincho" w:hAnsi="MS Mincho" w:cs="MS Mincho"/>
          <w:b/>
          <w:sz w:val="28"/>
        </w:rPr>
      </w:pPr>
      <w:r w:rsidRPr="007A7D59">
        <w:rPr>
          <w:rFonts w:ascii="MS Mincho" w:eastAsia="MS Mincho" w:hAnsi="MS Mincho" w:cs="MS Mincho"/>
          <w:b/>
          <w:sz w:val="28"/>
        </w:rPr>
        <w:t> </w:t>
      </w:r>
    </w:p>
    <w:p w14:paraId="66F3B5D1" w14:textId="0E968DEC" w:rsidR="007A7D59" w:rsidRPr="007A7D59" w:rsidRDefault="00A64B2F" w:rsidP="00A64B2F">
      <w:pPr>
        <w:widowControl w:val="0"/>
        <w:autoSpaceDE w:val="0"/>
        <w:autoSpaceDN w:val="0"/>
        <w:adjustRightInd w:val="0"/>
        <w:spacing w:after="240" w:line="280" w:lineRule="atLeast"/>
        <w:rPr>
          <w:rFonts w:cs="Helvetica Neue"/>
          <w:b/>
          <w:sz w:val="28"/>
        </w:rPr>
      </w:pPr>
      <w:r w:rsidRPr="007A7D59">
        <w:rPr>
          <w:rFonts w:cs="Helvetica Neue"/>
          <w:b/>
          <w:sz w:val="28"/>
        </w:rPr>
        <w:t>What is new for treatment female sexual dysfunction?</w:t>
      </w:r>
    </w:p>
    <w:p w14:paraId="5857ECEE" w14:textId="40CF42A5" w:rsidR="007A7D59" w:rsidRPr="00A64B2F" w:rsidRDefault="00A64B2F" w:rsidP="00A64B2F">
      <w:pPr>
        <w:widowControl w:val="0"/>
        <w:autoSpaceDE w:val="0"/>
        <w:autoSpaceDN w:val="0"/>
        <w:adjustRightInd w:val="0"/>
        <w:spacing w:after="240" w:line="280" w:lineRule="atLeast"/>
        <w:rPr>
          <w:rFonts w:cs="Helvetica Neue"/>
        </w:rPr>
      </w:pPr>
      <w:proofErr w:type="spellStart"/>
      <w:r w:rsidRPr="007A7D59">
        <w:rPr>
          <w:rFonts w:cs="Helvetica Neue"/>
          <w:b/>
        </w:rPr>
        <w:t>Flibanserin</w:t>
      </w:r>
      <w:proofErr w:type="spellEnd"/>
      <w:r w:rsidRPr="007A7D59">
        <w:rPr>
          <w:rFonts w:cs="Helvetica Neue"/>
          <w:b/>
        </w:rPr>
        <w:t xml:space="preserve"> (</w:t>
      </w:r>
      <w:proofErr w:type="spellStart"/>
      <w:r w:rsidRPr="007A7D59">
        <w:rPr>
          <w:rFonts w:cs="Helvetica Neue"/>
          <w:b/>
        </w:rPr>
        <w:t>Addyi</w:t>
      </w:r>
      <w:proofErr w:type="spellEnd"/>
      <w:r w:rsidRPr="007A7D59">
        <w:rPr>
          <w:rFonts w:cs="Helvetica Neue"/>
          <w:b/>
        </w:rPr>
        <w:t>) </w:t>
      </w:r>
      <w:r w:rsidRPr="00A64B2F">
        <w:rPr>
          <w:rFonts w:cs="Helvetica Neue"/>
        </w:rPr>
        <w:t>Is a prescription only medication for premenopausal women with low sexual desire and is a new treatment option. This drug was recently licensed and approved for use by the Food and Drug Agency in the USA</w:t>
      </w:r>
      <w:r w:rsidR="007A7D59">
        <w:rPr>
          <w:rFonts w:cs="Helvetica Neue"/>
        </w:rPr>
        <w:t>.</w:t>
      </w:r>
    </w:p>
    <w:p w14:paraId="0C325D84" w14:textId="6A3C7859" w:rsidR="007A7D59" w:rsidRDefault="00A64B2F" w:rsidP="00A64B2F">
      <w:pPr>
        <w:widowControl w:val="0"/>
        <w:autoSpaceDE w:val="0"/>
        <w:autoSpaceDN w:val="0"/>
        <w:adjustRightInd w:val="0"/>
        <w:spacing w:after="240" w:line="280" w:lineRule="atLeast"/>
        <w:rPr>
          <w:rFonts w:cs="Helvetica Neue"/>
        </w:rPr>
      </w:pPr>
      <w:r w:rsidRPr="00A64B2F">
        <w:rPr>
          <w:rFonts w:cs="Helvetica Neue"/>
        </w:rPr>
        <w:t xml:space="preserve">A daily pill may boost sex drive in women who experience low sexual desire and who find the experience distressing. </w:t>
      </w:r>
    </w:p>
    <w:p w14:paraId="033A42DC" w14:textId="719A3A2C" w:rsidR="00A64B2F" w:rsidRDefault="00A64B2F" w:rsidP="00A64B2F">
      <w:pPr>
        <w:widowControl w:val="0"/>
        <w:autoSpaceDE w:val="0"/>
        <w:autoSpaceDN w:val="0"/>
        <w:adjustRightInd w:val="0"/>
        <w:spacing w:after="240" w:line="280" w:lineRule="atLeast"/>
        <w:rPr>
          <w:rFonts w:cs="Helvetica Neue"/>
        </w:rPr>
      </w:pPr>
      <w:r w:rsidRPr="00A64B2F">
        <w:rPr>
          <w:rFonts w:cs="Helvetica Neue"/>
        </w:rPr>
        <w:t>Potentia</w:t>
      </w:r>
      <w:r w:rsidR="00B33574">
        <w:rPr>
          <w:rFonts w:cs="Helvetica Neue"/>
        </w:rPr>
        <w:t xml:space="preserve">l </w:t>
      </w:r>
      <w:r w:rsidRPr="00A64B2F">
        <w:rPr>
          <w:rFonts w:cs="Helvetica Neue"/>
        </w:rPr>
        <w:t>serious side effects include low blood pressure, dizziness and fainting, particularly if the drug is mixed with alcohol. Experts recommend that you stop taking the drug if you don't notice an improvement in your sex drive after eight weeks.</w:t>
      </w:r>
    </w:p>
    <w:p w14:paraId="0B64CD8B" w14:textId="44B6A684" w:rsidR="00A64B2F" w:rsidRPr="00A64B2F" w:rsidRDefault="00A64B2F" w:rsidP="00A64B2F">
      <w:pPr>
        <w:widowControl w:val="0"/>
        <w:autoSpaceDE w:val="0"/>
        <w:autoSpaceDN w:val="0"/>
        <w:adjustRightInd w:val="0"/>
        <w:spacing w:after="240" w:line="280" w:lineRule="atLeast"/>
        <w:rPr>
          <w:rFonts w:cs="Helvetica Neue"/>
        </w:rPr>
      </w:pPr>
      <w:bookmarkStart w:id="0" w:name="_GoBack"/>
      <w:bookmarkEnd w:id="0"/>
    </w:p>
    <w:p w14:paraId="352E0492" w14:textId="77777777" w:rsidR="00A64B2F" w:rsidRPr="00A64B2F" w:rsidRDefault="00A64B2F" w:rsidP="00A64B2F">
      <w:pPr>
        <w:widowControl w:val="0"/>
        <w:autoSpaceDE w:val="0"/>
        <w:autoSpaceDN w:val="0"/>
        <w:adjustRightInd w:val="0"/>
        <w:spacing w:after="240" w:line="280" w:lineRule="atLeast"/>
        <w:rPr>
          <w:rFonts w:cs="Helvetica Neue"/>
        </w:rPr>
      </w:pPr>
      <w:r w:rsidRPr="007A7D59">
        <w:rPr>
          <w:rFonts w:cs="Helvetica Neue"/>
          <w:b/>
          <w:sz w:val="28"/>
        </w:rPr>
        <w:t>Other treatments</w:t>
      </w:r>
      <w:r w:rsidRPr="00A64B2F">
        <w:rPr>
          <w:rFonts w:cs="Helvetica Neue"/>
        </w:rPr>
        <w:t xml:space="preserve"> may include surgery to remove scar tissues from episiotomy sites and on occasions widen the vaginal opening (Fenton’s procedure)</w:t>
      </w:r>
    </w:p>
    <w:p w14:paraId="41721BEC"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ascii="MS Mincho" w:eastAsia="MS Mincho" w:hAnsi="MS Mincho" w:cs="MS Mincho"/>
        </w:rPr>
        <w:t> </w:t>
      </w:r>
    </w:p>
    <w:p w14:paraId="51A60021"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cs="Helvetica Neue"/>
        </w:rPr>
        <w:t>Further details and individualized treatment can be discussed at consultation</w:t>
      </w:r>
    </w:p>
    <w:p w14:paraId="685FD232"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ascii="MS Mincho" w:eastAsia="MS Mincho" w:hAnsi="MS Mincho" w:cs="MS Mincho"/>
        </w:rPr>
        <w:t> </w:t>
      </w:r>
    </w:p>
    <w:p w14:paraId="3F0FAAB2"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ascii="MS Mincho" w:eastAsia="MS Mincho" w:hAnsi="MS Mincho" w:cs="MS Mincho"/>
        </w:rPr>
        <w:t> </w:t>
      </w:r>
    </w:p>
    <w:p w14:paraId="57144308" w14:textId="77777777" w:rsidR="00A64B2F" w:rsidRPr="00A64B2F" w:rsidRDefault="00A64B2F" w:rsidP="00A64B2F">
      <w:pPr>
        <w:widowControl w:val="0"/>
        <w:autoSpaceDE w:val="0"/>
        <w:autoSpaceDN w:val="0"/>
        <w:adjustRightInd w:val="0"/>
        <w:spacing w:after="240" w:line="500" w:lineRule="atLeast"/>
        <w:rPr>
          <w:rFonts w:cs="Helvetica Neue"/>
          <w:bCs/>
          <w:szCs w:val="28"/>
        </w:rPr>
      </w:pPr>
      <w:r w:rsidRPr="00A64B2F">
        <w:rPr>
          <w:rFonts w:ascii="MS Mincho" w:eastAsia="MS Mincho" w:hAnsi="MS Mincho" w:cs="MS Mincho"/>
          <w:bCs/>
          <w:szCs w:val="28"/>
        </w:rPr>
        <w:t> </w:t>
      </w:r>
    </w:p>
    <w:p w14:paraId="3F5C77FA" w14:textId="77777777" w:rsidR="00A64B2F" w:rsidRPr="00A64B2F" w:rsidRDefault="00A64B2F" w:rsidP="00A64B2F">
      <w:pPr>
        <w:widowControl w:val="0"/>
        <w:autoSpaceDE w:val="0"/>
        <w:autoSpaceDN w:val="0"/>
        <w:adjustRightInd w:val="0"/>
        <w:spacing w:line="280" w:lineRule="atLeast"/>
        <w:rPr>
          <w:rFonts w:cs="Helvetica Neue"/>
        </w:rPr>
      </w:pPr>
    </w:p>
    <w:p w14:paraId="59738524" w14:textId="77777777" w:rsidR="00A64B2F" w:rsidRPr="00A64B2F" w:rsidRDefault="00A64B2F" w:rsidP="00A64B2F">
      <w:pPr>
        <w:widowControl w:val="0"/>
        <w:autoSpaceDE w:val="0"/>
        <w:autoSpaceDN w:val="0"/>
        <w:adjustRightInd w:val="0"/>
        <w:spacing w:after="240" w:line="280" w:lineRule="atLeast"/>
        <w:rPr>
          <w:rFonts w:cs="Helvetica Neue"/>
        </w:rPr>
      </w:pPr>
      <w:r w:rsidRPr="00A64B2F">
        <w:rPr>
          <w:rFonts w:ascii="MS Mincho" w:eastAsia="MS Mincho" w:hAnsi="MS Mincho" w:cs="MS Mincho"/>
        </w:rPr>
        <w:t> </w:t>
      </w:r>
    </w:p>
    <w:p w14:paraId="3FC78F51" w14:textId="77777777" w:rsidR="00A64B2F" w:rsidRPr="00A64B2F" w:rsidRDefault="00A64B2F" w:rsidP="00A64B2F">
      <w:pPr>
        <w:widowControl w:val="0"/>
        <w:autoSpaceDE w:val="0"/>
        <w:autoSpaceDN w:val="0"/>
        <w:adjustRightInd w:val="0"/>
        <w:spacing w:line="280" w:lineRule="atLeast"/>
        <w:rPr>
          <w:rFonts w:cs="Helvetica Neue"/>
        </w:rPr>
      </w:pPr>
    </w:p>
    <w:p w14:paraId="65D1FD13" w14:textId="77777777" w:rsidR="00D85DDC" w:rsidRPr="00A64B2F" w:rsidRDefault="00B33574"/>
    <w:sectPr w:rsidR="00D85DDC" w:rsidRPr="00A64B2F" w:rsidSect="00D47D03">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4B2F"/>
    <w:rsid w:val="007A7D59"/>
    <w:rsid w:val="00852F3E"/>
    <w:rsid w:val="00977725"/>
    <w:rsid w:val="00A64B2F"/>
    <w:rsid w:val="00B33574"/>
    <w:rsid w:val="00B37B77"/>
    <w:rsid w:val="00BF1C33"/>
    <w:rsid w:val="00D56126"/>
    <w:rsid w:val="00F60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38652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865</Words>
  <Characters>4933</Characters>
  <Application>Microsoft Macintosh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 Williams</dc:creator>
  <cp:keywords/>
  <dc:description/>
  <cp:lastModifiedBy>bim Williams</cp:lastModifiedBy>
  <cp:revision>2</cp:revision>
  <dcterms:created xsi:type="dcterms:W3CDTF">2016-04-13T09:14:00Z</dcterms:created>
  <dcterms:modified xsi:type="dcterms:W3CDTF">2016-04-13T09:14:00Z</dcterms:modified>
</cp:coreProperties>
</file>